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93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536"/>
        <w:gridCol w:w="1306"/>
        <w:gridCol w:w="1126"/>
        <w:gridCol w:w="1276"/>
        <w:gridCol w:w="1043"/>
        <w:gridCol w:w="1417"/>
        <w:gridCol w:w="2786"/>
      </w:tblGrid>
      <w:tr w:rsidR="0087550F" w:rsidTr="006B51ED">
        <w:trPr>
          <w:trHeight w:val="339"/>
        </w:trPr>
        <w:tc>
          <w:tcPr>
            <w:tcW w:w="1536" w:type="dxa"/>
            <w:shd w:val="clear" w:color="auto" w:fill="92CDDC" w:themeFill="accent5" w:themeFillTint="99"/>
          </w:tcPr>
          <w:p w:rsidR="0087550F" w:rsidRPr="00E92008" w:rsidRDefault="0087550F" w:rsidP="006B51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20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 additives</w:t>
            </w:r>
          </w:p>
        </w:tc>
        <w:tc>
          <w:tcPr>
            <w:tcW w:w="1306" w:type="dxa"/>
            <w:shd w:val="clear" w:color="auto" w:fill="92CDDC" w:themeFill="accent5" w:themeFillTint="99"/>
          </w:tcPr>
          <w:p w:rsidR="0087550F" w:rsidRPr="00E92008" w:rsidRDefault="0087550F" w:rsidP="006B51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20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Acetic acid</w:t>
            </w:r>
          </w:p>
        </w:tc>
        <w:tc>
          <w:tcPr>
            <w:tcW w:w="1126" w:type="dxa"/>
            <w:shd w:val="clear" w:color="auto" w:fill="92CDDC" w:themeFill="accent5" w:themeFillTint="99"/>
          </w:tcPr>
          <w:p w:rsidR="0087550F" w:rsidRPr="00E92008" w:rsidRDefault="0087550F" w:rsidP="006B51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920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Boric acid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87550F" w:rsidRPr="00E92008" w:rsidRDefault="0087550F" w:rsidP="006B51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920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Hcl</w:t>
            </w:r>
            <w:proofErr w:type="spellEnd"/>
            <w:r w:rsidRPr="00E920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6mol/L</w:t>
            </w:r>
          </w:p>
        </w:tc>
        <w:tc>
          <w:tcPr>
            <w:tcW w:w="1043" w:type="dxa"/>
            <w:shd w:val="clear" w:color="auto" w:fill="92CDDC" w:themeFill="accent5" w:themeFillTint="99"/>
          </w:tcPr>
          <w:p w:rsidR="0087550F" w:rsidRPr="00E92008" w:rsidRDefault="0087550F" w:rsidP="006B51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20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Freeze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87550F" w:rsidRPr="00E92008" w:rsidRDefault="0087550F" w:rsidP="006B51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20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Refrigerate</w:t>
            </w:r>
          </w:p>
        </w:tc>
        <w:tc>
          <w:tcPr>
            <w:tcW w:w="2786" w:type="dxa"/>
            <w:shd w:val="clear" w:color="auto" w:fill="92CDDC" w:themeFill="accent5" w:themeFillTint="99"/>
          </w:tcPr>
          <w:p w:rsidR="0087550F" w:rsidRPr="00E92008" w:rsidRDefault="0087550F" w:rsidP="006B51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920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Analyte</w:t>
            </w:r>
            <w:proofErr w:type="spellEnd"/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Albumin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Aldosterone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52555">
              <w:rPr>
                <w:rFonts w:asciiTheme="majorBidi" w:hAnsiTheme="majorBidi" w:cstheme="majorBidi"/>
                <w:sz w:val="18"/>
                <w:szCs w:val="18"/>
              </w:rPr>
              <w:t>Toluene</w:t>
            </w: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Amino acids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tabs>
                <w:tab w:val="left" w:pos="1344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52555">
              <w:rPr>
                <w:rFonts w:asciiTheme="majorBidi" w:hAnsiTheme="majorBidi" w:cstheme="majorBidi"/>
                <w:sz w:val="18"/>
                <w:szCs w:val="18"/>
              </w:rPr>
              <w:t>Protection from sunlight</w:t>
            </w: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δAminolevulunic</w:t>
            </w:r>
            <w:proofErr w:type="spellEnd"/>
            <w:r w:rsidRPr="00652555">
              <w:rPr>
                <w:rFonts w:asciiTheme="majorBidi" w:hAnsiTheme="majorBidi" w:cstheme="majorBidi"/>
                <w:sz w:val="20"/>
                <w:szCs w:val="20"/>
              </w:rPr>
              <w:t xml:space="preserve"> acid (ALA)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52555">
              <w:rPr>
                <w:rFonts w:asciiTheme="majorBidi" w:hAnsiTheme="majorBidi" w:cstheme="majorBidi"/>
                <w:sz w:val="18"/>
                <w:szCs w:val="18"/>
              </w:rPr>
              <w:t>Adjustment of pH to &gt;7.0</w:t>
            </w: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Amylase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 xml:space="preserve">B2 </w:t>
            </w: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microglobuline</w:t>
            </w:r>
            <w:proofErr w:type="spellEnd"/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Bence</w:t>
            </w:r>
            <w:proofErr w:type="spellEnd"/>
            <w:r w:rsidRPr="00652555">
              <w:rPr>
                <w:rFonts w:asciiTheme="majorBidi" w:hAnsiTheme="majorBidi" w:cstheme="majorBidi"/>
                <w:sz w:val="20"/>
                <w:szCs w:val="20"/>
              </w:rPr>
              <w:t xml:space="preserve"> J.P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Calcium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Ceruloplasmin</w:t>
            </w:r>
            <w:proofErr w:type="spellEnd"/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Chloride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52555">
              <w:rPr>
                <w:rFonts w:asciiTheme="majorBidi" w:hAnsiTheme="majorBidi" w:cstheme="majorBidi"/>
                <w:sz w:val="18"/>
                <w:szCs w:val="18"/>
              </w:rPr>
              <w:t>Toluene</w:t>
            </w: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Citrate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Cortisol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Copper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Creatine</w:t>
            </w:r>
            <w:proofErr w:type="spellEnd"/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Creatinine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52555">
              <w:rPr>
                <w:rFonts w:asciiTheme="majorBidi" w:hAnsiTheme="majorBidi" w:cstheme="majorBidi"/>
                <w:sz w:val="18"/>
                <w:szCs w:val="18"/>
              </w:rPr>
              <w:t>Toluene</w:t>
            </w: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Cystine</w:t>
            </w:r>
            <w:proofErr w:type="spellEnd"/>
          </w:p>
        </w:tc>
      </w:tr>
      <w:tr w:rsidR="00DC0B6B" w:rsidTr="006B51ED">
        <w:tc>
          <w:tcPr>
            <w:tcW w:w="1536" w:type="dxa"/>
          </w:tcPr>
          <w:p w:rsidR="00DC0B6B" w:rsidRPr="00652555" w:rsidRDefault="00DC0B6B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6" w:type="dxa"/>
          </w:tcPr>
          <w:p w:rsidR="00DC0B6B" w:rsidRPr="00652555" w:rsidRDefault="00DC0B6B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DC0B6B" w:rsidRPr="00652555" w:rsidRDefault="00DC0B6B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DC0B6B" w:rsidRDefault="00DC0B6B" w:rsidP="006B51ED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043" w:type="dxa"/>
          </w:tcPr>
          <w:p w:rsidR="00DC0B6B" w:rsidRPr="00DC0B6B" w:rsidRDefault="00DC0B6B" w:rsidP="006B51E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0B6B"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1417" w:type="dxa"/>
          </w:tcPr>
          <w:p w:rsidR="00DC0B6B" w:rsidRPr="00652555" w:rsidRDefault="00DC0B6B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DC0B6B" w:rsidRPr="00652555" w:rsidRDefault="00DC0B6B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CU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Epinephrine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Na &amp; k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Glucose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Homovanillic</w:t>
            </w:r>
            <w:proofErr w:type="spellEnd"/>
            <w:r w:rsidRPr="00652555">
              <w:rPr>
                <w:rFonts w:asciiTheme="majorBidi" w:hAnsiTheme="majorBidi" w:cstheme="majorBidi"/>
                <w:sz w:val="20"/>
                <w:szCs w:val="20"/>
              </w:rPr>
              <w:t xml:space="preserve"> acid (HAV)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52555">
              <w:rPr>
                <w:rFonts w:asciiTheme="majorBidi" w:hAnsiTheme="majorBidi" w:cstheme="majorBidi"/>
                <w:sz w:val="18"/>
                <w:szCs w:val="18"/>
              </w:rPr>
              <w:t>Protection from sunlight</w:t>
            </w: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5HIAA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Immunoelectrophoresis</w:t>
            </w:r>
            <w:proofErr w:type="spellEnd"/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 xml:space="preserve">17 </w:t>
            </w: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Ketosteroids</w:t>
            </w:r>
            <w:proofErr w:type="spellEnd"/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Mg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Metanephrines</w:t>
            </w:r>
            <w:proofErr w:type="spellEnd"/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52555">
              <w:rPr>
                <w:rFonts w:asciiTheme="majorBidi" w:hAnsiTheme="majorBidi" w:cstheme="majorBidi"/>
                <w:sz w:val="18"/>
                <w:szCs w:val="18"/>
              </w:rPr>
              <w:t>Nitric acid</w:t>
            </w: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Mercury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Micro Albumin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Normetaneprines</w:t>
            </w:r>
            <w:proofErr w:type="spellEnd"/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Norepinephrine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Osmolality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Oxalate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Phosphorus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652555">
              <w:rPr>
                <w:rFonts w:asciiTheme="majorBidi" w:hAnsiTheme="majorBidi" w:cstheme="majorBidi"/>
                <w:sz w:val="18"/>
                <w:szCs w:val="18"/>
              </w:rPr>
              <w:t>Protection from sunlight</w:t>
            </w: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52555">
              <w:rPr>
                <w:rFonts w:asciiTheme="majorBidi" w:hAnsiTheme="majorBidi" w:cstheme="majorBidi"/>
                <w:sz w:val="20"/>
                <w:szCs w:val="20"/>
              </w:rPr>
              <w:t>Prophyrines</w:t>
            </w:r>
            <w:proofErr w:type="spellEnd"/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Protein total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Urea nitrogen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52555">
              <w:rPr>
                <w:rFonts w:asciiTheme="majorBidi" w:hAnsiTheme="majorBidi" w:cstheme="majorBidi"/>
                <w:sz w:val="18"/>
                <w:szCs w:val="18"/>
              </w:rPr>
              <w:t>Toluene or NaHCO3</w:t>
            </w: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 w:rsidRPr="00652555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Uric acid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VMA</w:t>
            </w:r>
          </w:p>
        </w:tc>
      </w:tr>
      <w:tr w:rsidR="0087550F" w:rsidTr="006B51ED">
        <w:tc>
          <w:tcPr>
            <w:tcW w:w="153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1306" w:type="dxa"/>
          </w:tcPr>
          <w:p w:rsidR="0087550F" w:rsidRPr="00652555" w:rsidRDefault="0087550F" w:rsidP="006B51ED">
            <w:pPr>
              <w:rPr>
                <w:b/>
                <w:bCs/>
                <w:rtl/>
              </w:rPr>
            </w:pPr>
          </w:p>
        </w:tc>
        <w:tc>
          <w:tcPr>
            <w:tcW w:w="112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1043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7550F" w:rsidRPr="00652555" w:rsidRDefault="0087550F" w:rsidP="006B51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86" w:type="dxa"/>
          </w:tcPr>
          <w:p w:rsidR="0087550F" w:rsidRPr="00652555" w:rsidRDefault="0087550F" w:rsidP="006B51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52555">
              <w:rPr>
                <w:rFonts w:asciiTheme="majorBidi" w:hAnsiTheme="majorBidi" w:cstheme="majorBidi"/>
                <w:sz w:val="20"/>
                <w:szCs w:val="20"/>
              </w:rPr>
              <w:t>Zinc</w:t>
            </w:r>
          </w:p>
        </w:tc>
      </w:tr>
    </w:tbl>
    <w:p w:rsidR="006B51ED" w:rsidRDefault="006B51ED" w:rsidP="00652555">
      <w:pPr>
        <w:tabs>
          <w:tab w:val="left" w:pos="6465"/>
        </w:tabs>
      </w:pPr>
    </w:p>
    <w:sectPr w:rsidR="006B51ED" w:rsidSect="006B51E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82" w:rsidRDefault="00590A82" w:rsidP="006B51ED">
      <w:pPr>
        <w:spacing w:after="0" w:line="240" w:lineRule="auto"/>
      </w:pPr>
      <w:r>
        <w:separator/>
      </w:r>
    </w:p>
  </w:endnote>
  <w:endnote w:type="continuationSeparator" w:id="0">
    <w:p w:rsidR="00590A82" w:rsidRDefault="00590A82" w:rsidP="006B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82" w:rsidRDefault="00590A82" w:rsidP="006B51ED">
      <w:pPr>
        <w:spacing w:after="0" w:line="240" w:lineRule="auto"/>
      </w:pPr>
      <w:r>
        <w:separator/>
      </w:r>
    </w:p>
  </w:footnote>
  <w:footnote w:type="continuationSeparator" w:id="0">
    <w:p w:rsidR="00590A82" w:rsidRDefault="00590A82" w:rsidP="006B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969"/>
      <w:gridCol w:w="3969"/>
      <w:gridCol w:w="2552"/>
    </w:tblGrid>
    <w:tr w:rsidR="006B51ED" w:rsidRPr="006B51ED" w:rsidTr="006B51ED">
      <w:trPr>
        <w:trHeight w:val="274"/>
      </w:trPr>
      <w:tc>
        <w:tcPr>
          <w:tcW w:w="3969" w:type="dxa"/>
        </w:tcPr>
        <w:p w:rsidR="006B51ED" w:rsidRPr="006B51ED" w:rsidRDefault="00590A82" w:rsidP="006B51E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4699970" o:spid="_x0000_s2049" type="#_x0000_t75" style="position:absolute;left:0;text-align:left;margin-left:0;margin-top:0;width:449.55pt;height:449.55pt;z-index:-251658752;mso-position-horizontal:center;mso-position-horizontal-relative:margin;mso-position-vertical:center;mso-position-vertical-relative:margin" o:allowincell="f">
                <v:imagedata r:id="rId1" o:title="" gain="19661f" blacklevel="22938f"/>
                <w10:wrap anchorx="margin" anchory="margin"/>
              </v:shape>
            </w:pict>
          </w:r>
          <w:r w:rsidR="006B51ED" w:rsidRPr="006B51ED">
            <w:rPr>
              <w:rFonts w:ascii="Times New Roman" w:eastAsia="Times New Roman" w:hAnsi="Times New Roman" w:cs="B Lotus"/>
              <w:b/>
              <w:bCs/>
              <w:sz w:val="18"/>
              <w:szCs w:val="18"/>
              <w:rtl/>
              <w:lang w:bidi="ar-SA"/>
            </w:rPr>
            <w:t>کد مدرک</w:t>
          </w:r>
          <w:r w:rsidR="006B51ED" w:rsidRPr="006B51ED">
            <w:rPr>
              <w:rFonts w:ascii="Times New Roman" w:eastAsia="Times New Roman" w:hAnsi="Times New Roman" w:cs="B Lotus"/>
              <w:b/>
              <w:bCs/>
              <w:sz w:val="18"/>
              <w:szCs w:val="18"/>
              <w:rtl/>
            </w:rPr>
            <w:t xml:space="preserve"> :                               </w:t>
          </w:r>
          <w:r w:rsidR="006B51ED">
            <w:rPr>
              <w:rFonts w:ascii="Times New Roman" w:eastAsia="Times New Roman" w:hAnsi="Times New Roman" w:cs="B Lotus" w:hint="cs"/>
              <w:b/>
              <w:bCs/>
              <w:sz w:val="18"/>
              <w:szCs w:val="18"/>
              <w:rtl/>
            </w:rPr>
            <w:t xml:space="preserve">  </w:t>
          </w:r>
          <w:r w:rsidR="006B51ED" w:rsidRPr="006B51ED">
            <w:rPr>
              <w:rFonts w:ascii="Times New Roman" w:eastAsia="Times New Roman" w:hAnsi="Times New Roman" w:cs="B Lotus"/>
              <w:b/>
              <w:bCs/>
              <w:sz w:val="18"/>
              <w:szCs w:val="18"/>
              <w:rtl/>
            </w:rPr>
            <w:t xml:space="preserve">               </w:t>
          </w:r>
          <w:r w:rsidR="006B51ED">
            <w:rPr>
              <w:rFonts w:ascii="Times New Roman" w:eastAsia="Times New Roman" w:hAnsi="Times New Roman" w:cs="B Lotus"/>
              <w:b/>
              <w:bCs/>
              <w:sz w:val="18"/>
              <w:szCs w:val="18"/>
            </w:rPr>
            <w:t xml:space="preserve">02  </w:t>
          </w:r>
          <w:r w:rsidR="006B51ED" w:rsidRPr="006B51ED">
            <w:rPr>
              <w:rFonts w:ascii="Times New Roman" w:eastAsia="Times New Roman" w:hAnsi="Times New Roman" w:cs="B Lotus"/>
              <w:b/>
              <w:bCs/>
              <w:sz w:val="18"/>
              <w:szCs w:val="18"/>
              <w:rtl/>
              <w:lang w:bidi="ar-SA"/>
            </w:rPr>
            <w:t xml:space="preserve"> </w:t>
          </w:r>
          <w:r w:rsidR="006B51ED" w:rsidRPr="006B51ED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>SC-</w:t>
          </w:r>
          <w:r w:rsidR="006B51ED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>L</w:t>
          </w:r>
          <w:r w:rsidR="006B51ED" w:rsidRPr="006B51ED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>-</w:t>
          </w:r>
        </w:p>
      </w:tc>
      <w:tc>
        <w:tcPr>
          <w:tcW w:w="3969" w:type="dxa"/>
        </w:tcPr>
        <w:p w:rsidR="006B51ED" w:rsidRPr="006B51ED" w:rsidRDefault="006B51ED" w:rsidP="006B51E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B Lotus"/>
              <w:b/>
              <w:bCs/>
              <w:sz w:val="24"/>
              <w:szCs w:val="24"/>
              <w:rtl/>
              <w:lang w:bidi="ar-SA"/>
            </w:rPr>
          </w:pPr>
          <w:r w:rsidRPr="006B51ED">
            <w:rPr>
              <w:rFonts w:ascii="Times New Roman" w:eastAsia="Times New Roman" w:hAnsi="Times New Roman" w:cs="B Lotus"/>
              <w:b/>
              <w:bCs/>
              <w:sz w:val="24"/>
              <w:szCs w:val="24"/>
              <w:rtl/>
              <w:lang w:bidi="ar-SA"/>
            </w:rPr>
            <w:t>آزمایشگاه پاتوبیولوژی آراد</w:t>
          </w:r>
        </w:p>
      </w:tc>
      <w:tc>
        <w:tcPr>
          <w:tcW w:w="2552" w:type="dxa"/>
          <w:vMerge w:val="restart"/>
        </w:tcPr>
        <w:p w:rsidR="006B51ED" w:rsidRPr="006B51ED" w:rsidRDefault="006B51ED" w:rsidP="006B51E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sz w:val="24"/>
              <w:szCs w:val="24"/>
              <w:rtl/>
              <w:lang w:bidi="ar-SA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bidi="ar-SA"/>
            </w:rPr>
            <w:drawing>
              <wp:inline distT="0" distB="0" distL="0" distR="0" wp14:anchorId="7558C6F1" wp14:editId="69D5048F">
                <wp:extent cx="1089059" cy="6322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338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51ED" w:rsidRPr="006B51ED" w:rsidTr="006B51ED">
      <w:trPr>
        <w:trHeight w:val="350"/>
      </w:trPr>
      <w:tc>
        <w:tcPr>
          <w:tcW w:w="3969" w:type="dxa"/>
        </w:tcPr>
        <w:p w:rsidR="006B51ED" w:rsidRPr="006B51ED" w:rsidRDefault="006B51ED" w:rsidP="006B51E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sz w:val="24"/>
              <w:szCs w:val="24"/>
              <w:rtl/>
              <w:lang w:bidi="ar-SA"/>
            </w:rPr>
          </w:pPr>
          <w:r w:rsidRPr="006B51ED">
            <w:rPr>
              <w:rFonts w:ascii="Times New Roman" w:eastAsia="Times New Roman" w:hAnsi="Times New Roman" w:cs="B Lotus"/>
              <w:b/>
              <w:bCs/>
              <w:sz w:val="18"/>
              <w:szCs w:val="18"/>
              <w:rtl/>
              <w:lang w:bidi="ar-SA"/>
            </w:rPr>
            <w:t xml:space="preserve">شماره ویرایش </w:t>
          </w:r>
          <w:r w:rsidRPr="006B51ED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rtl/>
              <w:lang w:bidi="ar-SA"/>
            </w:rPr>
            <w:t>:</w:t>
          </w:r>
          <w:r w:rsidRPr="006B51ED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 xml:space="preserve"> 01           </w:t>
          </w:r>
          <w:r w:rsidRPr="006B51ED">
            <w:rPr>
              <w:rFonts w:ascii="Times New Roman" w:eastAsia="Times New Roman" w:hAnsi="Times New Roman" w:cs="B Lotus"/>
              <w:b/>
              <w:bCs/>
              <w:sz w:val="18"/>
              <w:szCs w:val="18"/>
              <w:lang w:bidi="ar-SA"/>
            </w:rPr>
            <w:t xml:space="preserve">  </w:t>
          </w:r>
          <w:r>
            <w:rPr>
              <w:rFonts w:ascii="Times New Roman" w:eastAsia="Times New Roman" w:hAnsi="Times New Roman" w:cs="B Lotus"/>
              <w:b/>
              <w:bCs/>
              <w:sz w:val="18"/>
              <w:szCs w:val="18"/>
              <w:lang w:bidi="ar-SA"/>
            </w:rPr>
            <w:t xml:space="preserve">   </w:t>
          </w:r>
          <w:r w:rsidRPr="006B51ED">
            <w:rPr>
              <w:rFonts w:ascii="Times New Roman" w:eastAsia="Times New Roman" w:hAnsi="Times New Roman" w:cs="B Lotus"/>
              <w:b/>
              <w:bCs/>
              <w:sz w:val="18"/>
              <w:szCs w:val="18"/>
              <w:lang w:bidi="ar-SA"/>
            </w:rPr>
            <w:t xml:space="preserve">                                         </w:t>
          </w:r>
        </w:p>
      </w:tc>
      <w:tc>
        <w:tcPr>
          <w:tcW w:w="3969" w:type="dxa"/>
          <w:vMerge w:val="restart"/>
        </w:tcPr>
        <w:p w:rsidR="006B51ED" w:rsidRPr="006B51ED" w:rsidRDefault="006B51ED" w:rsidP="006B51ED">
          <w:pPr>
            <w:tabs>
              <w:tab w:val="center" w:pos="4513"/>
              <w:tab w:val="right" w:pos="9026"/>
            </w:tabs>
            <w:spacing w:after="0" w:line="240" w:lineRule="auto"/>
            <w:jc w:val="center"/>
            <w:outlineLvl w:val="0"/>
            <w:rPr>
              <w:rFonts w:ascii="Times New Roman" w:eastAsia="Times New Roman" w:hAnsi="Times New Roman" w:cs="B Lotus"/>
              <w:b/>
              <w:bCs/>
              <w:color w:val="365F91"/>
              <w:sz w:val="24"/>
              <w:szCs w:val="24"/>
            </w:rPr>
          </w:pPr>
          <w:r>
            <w:rPr>
              <w:rFonts w:ascii="Times New Roman" w:eastAsia="Times New Roman" w:hAnsi="Times New Roman" w:cs="B Lotus" w:hint="cs"/>
              <w:b/>
              <w:bCs/>
              <w:color w:val="17365D"/>
              <w:sz w:val="28"/>
              <w:szCs w:val="28"/>
              <w:rtl/>
              <w:lang w:bidi="ar-SA"/>
            </w:rPr>
            <w:t>راهنمای نگهدارنده ادرار 24 ساعته</w:t>
          </w:r>
        </w:p>
      </w:tc>
      <w:tc>
        <w:tcPr>
          <w:tcW w:w="2552" w:type="dxa"/>
          <w:vMerge/>
        </w:tcPr>
        <w:p w:rsidR="006B51ED" w:rsidRPr="006B51ED" w:rsidRDefault="006B51ED" w:rsidP="006B51E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sz w:val="24"/>
              <w:szCs w:val="24"/>
              <w:lang w:bidi="ar-SA"/>
            </w:rPr>
          </w:pPr>
        </w:p>
      </w:tc>
    </w:tr>
    <w:tr w:rsidR="006B51ED" w:rsidRPr="006B51ED" w:rsidTr="006B51ED">
      <w:trPr>
        <w:trHeight w:val="321"/>
      </w:trPr>
      <w:tc>
        <w:tcPr>
          <w:tcW w:w="3969" w:type="dxa"/>
        </w:tcPr>
        <w:p w:rsidR="006B51ED" w:rsidRPr="006B51ED" w:rsidRDefault="006B51ED" w:rsidP="006B51E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sz w:val="24"/>
              <w:szCs w:val="24"/>
              <w:rtl/>
              <w:lang w:bidi="ar-SA"/>
            </w:rPr>
          </w:pPr>
          <w:r w:rsidRPr="006B51ED">
            <w:rPr>
              <w:rFonts w:ascii="Times New Roman" w:eastAsia="Times New Roman" w:hAnsi="Times New Roman" w:cs="B Lotus"/>
              <w:b/>
              <w:bCs/>
              <w:sz w:val="18"/>
              <w:szCs w:val="18"/>
              <w:rtl/>
              <w:lang w:bidi="ar-SA"/>
            </w:rPr>
            <w:t>تاریخ صدور:</w:t>
          </w:r>
          <w:r w:rsidRPr="006B51ED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>1395/0</w:t>
          </w:r>
          <w:r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>5</w:t>
          </w:r>
          <w:r w:rsidRPr="006B51ED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>/</w:t>
          </w:r>
          <w:r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>17</w:t>
          </w:r>
          <w:r w:rsidRPr="006B51ED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 xml:space="preserve">  </w:t>
          </w:r>
          <w:r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 xml:space="preserve">    </w:t>
          </w:r>
          <w:r w:rsidRPr="006B51ED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bidi="ar-SA"/>
            </w:rPr>
            <w:t xml:space="preserve">                                          </w:t>
          </w:r>
        </w:p>
      </w:tc>
      <w:tc>
        <w:tcPr>
          <w:tcW w:w="3969" w:type="dxa"/>
          <w:vMerge/>
        </w:tcPr>
        <w:p w:rsidR="006B51ED" w:rsidRPr="006B51ED" w:rsidRDefault="006B51ED" w:rsidP="006B51E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sz w:val="24"/>
              <w:szCs w:val="24"/>
              <w:lang w:bidi="ar-SA"/>
            </w:rPr>
          </w:pPr>
        </w:p>
      </w:tc>
      <w:tc>
        <w:tcPr>
          <w:tcW w:w="2552" w:type="dxa"/>
          <w:vMerge/>
        </w:tcPr>
        <w:p w:rsidR="006B51ED" w:rsidRPr="006B51ED" w:rsidRDefault="006B51ED" w:rsidP="006B51ED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Arial"/>
              <w:sz w:val="24"/>
              <w:szCs w:val="24"/>
              <w:lang w:bidi="ar-SA"/>
            </w:rPr>
          </w:pPr>
        </w:p>
      </w:tc>
    </w:tr>
  </w:tbl>
  <w:p w:rsidR="006B51ED" w:rsidRDefault="006B5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008"/>
    <w:rsid w:val="001C6761"/>
    <w:rsid w:val="003F52A4"/>
    <w:rsid w:val="00590A82"/>
    <w:rsid w:val="00652555"/>
    <w:rsid w:val="006B51ED"/>
    <w:rsid w:val="006C159A"/>
    <w:rsid w:val="006F5B54"/>
    <w:rsid w:val="0087550F"/>
    <w:rsid w:val="00DC0B6B"/>
    <w:rsid w:val="00E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5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ED"/>
  </w:style>
  <w:style w:type="paragraph" w:styleId="Footer">
    <w:name w:val="footer"/>
    <w:basedOn w:val="Normal"/>
    <w:link w:val="FooterChar"/>
    <w:uiPriority w:val="99"/>
    <w:unhideWhenUsed/>
    <w:rsid w:val="006B5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ED"/>
  </w:style>
  <w:style w:type="paragraph" w:styleId="BalloonText">
    <w:name w:val="Balloon Text"/>
    <w:basedOn w:val="Normal"/>
    <w:link w:val="BalloonTextChar"/>
    <w:uiPriority w:val="99"/>
    <w:semiHidden/>
    <w:unhideWhenUsed/>
    <w:rsid w:val="006B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STANDARD</cp:lastModifiedBy>
  <cp:revision>3</cp:revision>
  <dcterms:created xsi:type="dcterms:W3CDTF">2015-11-21T09:09:00Z</dcterms:created>
  <dcterms:modified xsi:type="dcterms:W3CDTF">2018-02-17T06:47:00Z</dcterms:modified>
</cp:coreProperties>
</file>